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337" w:rsidRDefault="00B56337" w:rsidP="00B5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РЕГЕВАК</w:t>
      </w:r>
    </w:p>
    <w:p w:rsidR="00B56337" w:rsidRPr="008510BB" w:rsidRDefault="00B56337" w:rsidP="00B56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10BB">
        <w:rPr>
          <w:rStyle w:val="a3"/>
          <w:rFonts w:ascii="Times New Roman" w:hAnsi="Times New Roman" w:cs="Times New Roman"/>
          <w:sz w:val="28"/>
          <w:szCs w:val="28"/>
        </w:rPr>
        <w:t>Регевак</w:t>
      </w:r>
      <w:proofErr w:type="spellEnd"/>
      <w:r w:rsidRPr="008510BB">
        <w:rPr>
          <w:rStyle w:val="a3"/>
          <w:rFonts w:ascii="Times New Roman" w:hAnsi="Times New Roman" w:cs="Times New Roman"/>
          <w:sz w:val="28"/>
          <w:szCs w:val="28"/>
        </w:rPr>
        <w:t>® B</w:t>
      </w:r>
      <w:r w:rsidRPr="008510BB">
        <w:rPr>
          <w:rFonts w:ascii="Times New Roman" w:hAnsi="Times New Roman" w:cs="Times New Roman"/>
          <w:sz w:val="28"/>
          <w:szCs w:val="28"/>
        </w:rPr>
        <w:t xml:space="preserve"> — это российская рекомбинантная дрожжевая вакцина, предназначенная для </w:t>
      </w:r>
      <w:r w:rsidRPr="008510BB">
        <w:rPr>
          <w:rStyle w:val="a3"/>
          <w:rFonts w:ascii="Times New Roman" w:hAnsi="Times New Roman" w:cs="Times New Roman"/>
          <w:sz w:val="28"/>
          <w:szCs w:val="28"/>
        </w:rPr>
        <w:t>профилактики вирусного гепатита B</w:t>
      </w:r>
      <w:r w:rsidRPr="008510BB">
        <w:rPr>
          <w:rFonts w:ascii="Times New Roman" w:hAnsi="Times New Roman" w:cs="Times New Roman"/>
          <w:sz w:val="28"/>
          <w:szCs w:val="28"/>
        </w:rPr>
        <w:t>. Она не содержит живого вируса, а состоит из очищенного поверхностного антигена (</w:t>
      </w:r>
      <w:proofErr w:type="spellStart"/>
      <w:r w:rsidRPr="008510BB">
        <w:rPr>
          <w:rFonts w:ascii="Times New Roman" w:hAnsi="Times New Roman" w:cs="Times New Roman"/>
          <w:sz w:val="28"/>
          <w:szCs w:val="28"/>
        </w:rPr>
        <w:t>HBsAg</w:t>
      </w:r>
      <w:proofErr w:type="spellEnd"/>
      <w:r w:rsidRPr="008510BB">
        <w:rPr>
          <w:rFonts w:ascii="Times New Roman" w:hAnsi="Times New Roman" w:cs="Times New Roman"/>
          <w:sz w:val="28"/>
          <w:szCs w:val="28"/>
        </w:rPr>
        <w:t>), что делает её безопасной и исключает риск заражения.</w:t>
      </w:r>
    </w:p>
    <w:p w:rsidR="00B56337" w:rsidRPr="008510BB" w:rsidRDefault="00B56337" w:rsidP="00B5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Профилактика вирусного гепатита B у детей и взрослых. Вакцинация также защищает от первичного рака печени и цирроза, вызываемых этим вирусом.</w:t>
      </w:r>
    </w:p>
    <w:p w:rsidR="00B56337" w:rsidRPr="008510BB" w:rsidRDefault="00B56337" w:rsidP="00B5633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Применяется </w:t>
      </w: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рождения (с первых часов жизни)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ограничения по верхней возрастной границе.</w:t>
      </w:r>
    </w:p>
    <w:p w:rsidR="00B56337" w:rsidRPr="008510BB" w:rsidRDefault="00B56337" w:rsidP="00B5633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Схемы вакцинации:</w:t>
      </w:r>
    </w:p>
    <w:p w:rsidR="00B56337" w:rsidRPr="008510BB" w:rsidRDefault="00B56337" w:rsidP="00B5633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Стандартная (0 – 1 – 6 месяцев):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1-я доза — в выбранный день; 2-я доза — через 1 месяц; 3-я доза — через 6 месяцев после первой. (Применяется для плановой вакцинации детей и взрослых).</w:t>
      </w:r>
    </w:p>
    <w:p w:rsidR="00B56337" w:rsidRPr="008510BB" w:rsidRDefault="00B56337" w:rsidP="00B5633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Ускоренная (0 – 1 – 2 – 12 месяцев):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1-я, 2-я и 3-я дозы с интервалом в 1 месяц, 4-я (ревакцинация) — через 12 месяцев после первой. (Применяется для детей, рожденных от матерей-носителей ВГB, и лиц из групп высокого риска).</w:t>
      </w:r>
    </w:p>
    <w:p w:rsidR="00B56337" w:rsidRPr="008510BB" w:rsidRDefault="00B56337" w:rsidP="00B5633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Экстренная (0 – 7 – 21 день – 12 месяцев):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быстрой защиты (например, при хирургических вмешательствах или риске заражения).</w:t>
      </w:r>
    </w:p>
    <w:p w:rsidR="00B56337" w:rsidRDefault="00B56337" w:rsidP="00B5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F1683"/>
    <w:multiLevelType w:val="multilevel"/>
    <w:tmpl w:val="B8A88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37"/>
    <w:rsid w:val="00B446F6"/>
    <w:rsid w:val="00B5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7FEA0-E947-4055-836C-E6E22E8EF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63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2026-09-29T05:40:00Z</dcterms:created>
  <dcterms:modified xsi:type="dcterms:W3CDTF">2026-09-29T05:40:00Z</dcterms:modified>
</cp:coreProperties>
</file>