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C6344" w:rsidRPr="006B2C5C" w:rsidRDefault="007C6344" w:rsidP="007C6344">
      <w:pPr>
        <w:spacing w:after="0" w:line="240" w:lineRule="auto"/>
        <w:rPr>
          <w:rFonts w:ascii="Times New Roman" w:eastAsia="Times New Roman" w:hAnsi="Times New Roman" w:cs="Times New Roman"/>
          <w:sz w:val="36"/>
          <w:szCs w:val="36"/>
          <w:lang w:eastAsia="ru-RU"/>
        </w:rPr>
      </w:pPr>
      <w:r w:rsidRPr="006B2C5C">
        <w:rPr>
          <w:rFonts w:ascii="Times New Roman" w:eastAsia="Times New Roman" w:hAnsi="Times New Roman" w:cs="Times New Roman"/>
          <w:bCs/>
          <w:sz w:val="36"/>
          <w:szCs w:val="36"/>
          <w:lang w:eastAsia="ru-RU"/>
        </w:rPr>
        <w:t>Вакцина против клещевого энцефалита</w:t>
      </w:r>
    </w:p>
    <w:p w:rsidR="007C6344" w:rsidRPr="006B2C5C" w:rsidRDefault="007C6344" w:rsidP="007C6344">
      <w:pPr>
        <w:spacing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2C5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Вакцина против клещевого энцефалита</w:t>
      </w:r>
      <w:r w:rsidRPr="006B2C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proofErr w:type="spellStart"/>
      <w:r w:rsidRPr="006B2C5C">
        <w:rPr>
          <w:rFonts w:ascii="Times New Roman" w:eastAsia="Times New Roman" w:hAnsi="Times New Roman" w:cs="Times New Roman"/>
          <w:sz w:val="28"/>
          <w:szCs w:val="28"/>
          <w:lang w:eastAsia="ru-RU"/>
        </w:rPr>
        <w:t>культуральная</w:t>
      </w:r>
      <w:proofErr w:type="spellEnd"/>
      <w:r w:rsidRPr="006B2C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очищенная концентрированная инактивированная) — это препарат для защиты от опасной вирусной инфекции, поражающей центральную нервную систему. В России чаще всего применяются жидкие или сухие (</w:t>
      </w:r>
      <w:proofErr w:type="spellStart"/>
      <w:r w:rsidRPr="006B2C5C">
        <w:rPr>
          <w:rFonts w:ascii="Times New Roman" w:eastAsia="Times New Roman" w:hAnsi="Times New Roman" w:cs="Times New Roman"/>
          <w:sz w:val="28"/>
          <w:szCs w:val="28"/>
          <w:lang w:eastAsia="ru-RU"/>
        </w:rPr>
        <w:t>лиофилизат</w:t>
      </w:r>
      <w:proofErr w:type="spellEnd"/>
      <w:r w:rsidRPr="006B2C5C">
        <w:rPr>
          <w:rFonts w:ascii="Times New Roman" w:eastAsia="Times New Roman" w:hAnsi="Times New Roman" w:cs="Times New Roman"/>
          <w:sz w:val="28"/>
          <w:szCs w:val="28"/>
          <w:lang w:eastAsia="ru-RU"/>
        </w:rPr>
        <w:t>) вакцины отечественного производства (</w:t>
      </w:r>
      <w:r w:rsidRPr="006B2C5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«Клещ-Э-</w:t>
      </w:r>
      <w:proofErr w:type="spellStart"/>
      <w:r w:rsidRPr="006B2C5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Вак</w:t>
      </w:r>
      <w:proofErr w:type="spellEnd"/>
      <w:r w:rsidRPr="006B2C5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  <w:r w:rsidRPr="006B2C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Pr="006B2C5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</w:t>
      </w:r>
      <w:proofErr w:type="spellStart"/>
      <w:r w:rsidRPr="006B2C5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ЭнцеВир</w:t>
      </w:r>
      <w:proofErr w:type="spellEnd"/>
      <w:r w:rsidRPr="006B2C5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  <w:r w:rsidRPr="006B2C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Pr="006B2C5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«Вакцина клещевого энцефалита»</w:t>
      </w:r>
      <w:r w:rsidRPr="006B2C5C">
        <w:rPr>
          <w:rFonts w:ascii="Times New Roman" w:eastAsia="Times New Roman" w:hAnsi="Times New Roman" w:cs="Times New Roman"/>
          <w:sz w:val="28"/>
          <w:szCs w:val="28"/>
          <w:lang w:eastAsia="ru-RU"/>
        </w:rPr>
        <w:t>). Они содержат убитый вирус и не могут вызвать заболевание.</w:t>
      </w:r>
    </w:p>
    <w:p w:rsidR="007C6344" w:rsidRPr="006B2C5C" w:rsidRDefault="007C6344" w:rsidP="007C634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6B2C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  </w:t>
      </w:r>
      <w:r w:rsidRPr="006B2C5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Назначение</w:t>
      </w:r>
      <w:proofErr w:type="gramEnd"/>
      <w:r w:rsidRPr="006B2C5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  <w:r w:rsidRPr="006B2C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Плановая и экстренная профилактика клещевого энцефалита. Обязательна для проживающих или выезжающих в эндемичные по клещу регионы (леса, дачи, походы).</w:t>
      </w:r>
    </w:p>
    <w:p w:rsidR="007C6344" w:rsidRPr="006B2C5C" w:rsidRDefault="007C6344" w:rsidP="007C634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6B2C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  </w:t>
      </w:r>
      <w:r w:rsidRPr="006B2C5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Возраст</w:t>
      </w:r>
      <w:proofErr w:type="gramEnd"/>
      <w:r w:rsidRPr="006B2C5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  <w:r w:rsidRPr="006B2C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Зависит от конкретной марки препарата:</w:t>
      </w:r>
    </w:p>
    <w:p w:rsidR="007C6344" w:rsidRPr="006B2C5C" w:rsidRDefault="007C6344" w:rsidP="007C6344">
      <w:pPr>
        <w:numPr>
          <w:ilvl w:val="0"/>
          <w:numId w:val="1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2C5C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«Клещ-Э-</w:t>
      </w:r>
      <w:proofErr w:type="spellStart"/>
      <w:r w:rsidRPr="006B2C5C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Вак</w:t>
      </w:r>
      <w:proofErr w:type="spellEnd"/>
      <w:r w:rsidRPr="006B2C5C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»:</w:t>
      </w:r>
      <w:r w:rsidRPr="006B2C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разрешен детям </w:t>
      </w:r>
      <w:r w:rsidRPr="006B2C5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 1 года</w:t>
      </w:r>
      <w:r w:rsidRPr="006B2C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взрослым.</w:t>
      </w:r>
    </w:p>
    <w:p w:rsidR="007C6344" w:rsidRPr="006B2C5C" w:rsidRDefault="007C6344" w:rsidP="007C6344">
      <w:pPr>
        <w:numPr>
          <w:ilvl w:val="0"/>
          <w:numId w:val="1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2C5C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«</w:t>
      </w:r>
      <w:proofErr w:type="spellStart"/>
      <w:r w:rsidRPr="006B2C5C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ЭнцеВир</w:t>
      </w:r>
      <w:proofErr w:type="spellEnd"/>
      <w:r w:rsidRPr="006B2C5C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»:</w:t>
      </w:r>
      <w:r w:rsidRPr="006B2C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взрослая доза — с 18 лет; детская модификация (</w:t>
      </w:r>
      <w:r w:rsidRPr="006B2C5C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«</w:t>
      </w:r>
      <w:proofErr w:type="spellStart"/>
      <w:r w:rsidRPr="006B2C5C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ЭнцеВир</w:t>
      </w:r>
      <w:proofErr w:type="spellEnd"/>
      <w:r w:rsidRPr="006B2C5C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Нео»</w:t>
      </w:r>
      <w:r w:rsidRPr="006B2C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— </w:t>
      </w:r>
      <w:r w:rsidRPr="006B2C5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 3 лет</w:t>
      </w:r>
      <w:r w:rsidRPr="006B2C5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7C6344" w:rsidRPr="006B2C5C" w:rsidRDefault="007C6344" w:rsidP="007C634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2C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  </w:t>
      </w:r>
      <w:r w:rsidRPr="006B2C5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Схемы вакцинации (для всех возрастов):</w:t>
      </w:r>
      <w:r w:rsidRPr="006B2C5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Полный курс состоит из </w:t>
      </w:r>
      <w:r w:rsidRPr="006B2C5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 доз</w:t>
      </w:r>
      <w:r w:rsidRPr="006B2C5C">
        <w:rPr>
          <w:rFonts w:ascii="Times New Roman" w:eastAsia="Times New Roman" w:hAnsi="Times New Roman" w:cs="Times New Roman"/>
          <w:sz w:val="28"/>
          <w:szCs w:val="28"/>
          <w:lang w:eastAsia="ru-RU"/>
        </w:rPr>
        <w:t>, которые обеспечивают защиту на 1 год. 3-я доза (ревакцинация) продлевает защиту на 3 года.</w:t>
      </w:r>
    </w:p>
    <w:p w:rsidR="007C6344" w:rsidRPr="006B2C5C" w:rsidRDefault="007C6344" w:rsidP="007C6344">
      <w:pPr>
        <w:numPr>
          <w:ilvl w:val="0"/>
          <w:numId w:val="2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2C5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Плановая схема (осень–весна):</w:t>
      </w:r>
      <w:r w:rsidRPr="006B2C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1-я доза — осенью (или в любой выбранный день); 2-я доза — через </w:t>
      </w:r>
      <w:r w:rsidRPr="006B2C5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1–7 месяцев</w:t>
      </w:r>
      <w:r w:rsidRPr="006B2C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(оптимально весной, до начала активности клещей). 3-я доза (первая ревакцинация) — через </w:t>
      </w:r>
      <w:r w:rsidRPr="006B2C5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12 месяцев</w:t>
      </w:r>
      <w:r w:rsidRPr="006B2C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после второй.</w:t>
      </w:r>
    </w:p>
    <w:p w:rsidR="007C6344" w:rsidRPr="006B2C5C" w:rsidRDefault="007C6344" w:rsidP="007C6344">
      <w:pPr>
        <w:numPr>
          <w:ilvl w:val="0"/>
          <w:numId w:val="2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2C5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Экстренная/ускоренная схема (в сезон активности клещей):</w:t>
      </w:r>
      <w:r w:rsidRPr="006B2C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1-я доза — в выбранный день; 2-я доза — через </w:t>
      </w:r>
      <w:r w:rsidRPr="006B2C5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 недели</w:t>
      </w:r>
      <w:r w:rsidRPr="006B2C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после первой. 3-я доза — через </w:t>
      </w:r>
      <w:r w:rsidRPr="006B2C5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12 месяцев</w:t>
      </w:r>
      <w:r w:rsidRPr="006B2C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после второй.</w:t>
      </w:r>
    </w:p>
    <w:p w:rsidR="007C6344" w:rsidRPr="006B2C5C" w:rsidRDefault="007C6344" w:rsidP="007C6344">
      <w:pPr>
        <w:numPr>
          <w:ilvl w:val="0"/>
          <w:numId w:val="2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2C5C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Последующие ревакцинации:</w:t>
      </w:r>
      <w:r w:rsidRPr="006B2C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проводятся каждые </w:t>
      </w:r>
      <w:r w:rsidRPr="006B2C5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3 года</w:t>
      </w:r>
      <w:r w:rsidRPr="006B2C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однократно.</w:t>
      </w:r>
    </w:p>
    <w:p w:rsidR="007C6344" w:rsidRPr="002638FA" w:rsidRDefault="007C6344" w:rsidP="007C6344">
      <w:pPr>
        <w:numPr>
          <w:ilvl w:val="0"/>
          <w:numId w:val="2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2C5C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Важно:</w:t>
      </w:r>
      <w:r w:rsidRPr="006B2C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посещать лесной массив можно не ранее чем через </w:t>
      </w:r>
      <w:r w:rsidRPr="006B2C5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14 дней</w:t>
      </w:r>
      <w:r w:rsidRPr="006B2C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после второй дозы.</w:t>
      </w:r>
    </w:p>
    <w:p w:rsidR="00B446F6" w:rsidRDefault="00B446F6">
      <w:bookmarkStart w:id="0" w:name="_GoBack"/>
      <w:bookmarkEnd w:id="0"/>
    </w:p>
    <w:sectPr w:rsidR="00B446F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883F6C"/>
    <w:multiLevelType w:val="multilevel"/>
    <w:tmpl w:val="9BE8BC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9C05265"/>
    <w:multiLevelType w:val="multilevel"/>
    <w:tmpl w:val="6868FD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6344"/>
    <w:rsid w:val="007C6344"/>
    <w:rsid w:val="00B446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EE771F9-61DF-4665-AE8B-00089951EC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1272</Characters>
  <Application>Microsoft Office Word</Application>
  <DocSecurity>0</DocSecurity>
  <Lines>10</Lines>
  <Paragraphs>2</Paragraphs>
  <ScaleCrop>false</ScaleCrop>
  <Company/>
  <LinksUpToDate>false</LinksUpToDate>
  <CharactersWithSpaces>1492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Михаил</dc:creator>
  <cp:keywords/>
  <dc:description/>
  <cp:lastModifiedBy>Михаил</cp:lastModifiedBy>
  <cp:revision>1</cp:revision>
  <dcterms:created xsi:type="dcterms:W3CDTF">2026-09-29T05:44:00Z</dcterms:created>
  <dcterms:modified xsi:type="dcterms:W3CDTF">2026-09-29T05:44:00Z</dcterms:modified>
</cp:coreProperties>
</file>